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CB4A" w14:textId="77777777"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14:paraId="6B5DBCC2" w14:textId="77777777"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F880E"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"/>
            </w:pict>
          </mc:Fallback>
        </mc:AlternateContent>
      </w:r>
      <w:r w:rsidRPr="00121D72">
        <w:rPr>
          <w:rFonts w:ascii="Times New Roman" w:hAnsi="Times New Roman" w:cs="Times New Roman"/>
          <w:b/>
          <w:sz w:val="26"/>
          <w:szCs w:val="26"/>
          <w:lang w:val="nl-NL"/>
        </w:rPr>
        <w:t xml:space="preserve">       Độc lập – Tự do – Hạnh phúc</w:t>
      </w:r>
    </w:p>
    <w:p w14:paraId="061F4761" w14:textId="77777777" w:rsidR="00121D72" w:rsidRDefault="00121D72" w:rsidP="00121D72">
      <w:pPr>
        <w:spacing w:after="0" w:line="240" w:lineRule="auto"/>
        <w:ind w:right="-171"/>
        <w:jc w:val="center"/>
        <w:rPr>
          <w:rFonts w:ascii="Times New Roman" w:hAnsi="Times New Roman" w:cs="Times New Roman"/>
          <w:b/>
          <w:sz w:val="26"/>
          <w:szCs w:val="26"/>
          <w:lang w:val="nl-NL"/>
        </w:rPr>
      </w:pPr>
    </w:p>
    <w:p w14:paraId="7902131A" w14:textId="77777777"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14:paraId="5FA3B57E" w14:textId="77777777" w:rsidR="00121D72" w:rsidRDefault="00121D72" w:rsidP="00121D72">
      <w:pPr>
        <w:spacing w:after="0" w:line="240" w:lineRule="auto"/>
        <w:ind w:right="-171"/>
        <w:jc w:val="center"/>
        <w:rPr>
          <w:rFonts w:ascii="Times New Roman" w:hAnsi="Times New Roman" w:cs="Times New Roman"/>
          <w:sz w:val="26"/>
          <w:szCs w:val="26"/>
          <w:lang w:val="nl-NL"/>
        </w:rPr>
      </w:pPr>
    </w:p>
    <w:p w14:paraId="26769617" w14:textId="77777777"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14:paraId="2E68B8BD" w14:textId="77777777" w:rsidR="00EB537A" w:rsidRPr="00121D72" w:rsidRDefault="00EB537A" w:rsidP="00121D72">
      <w:pPr>
        <w:spacing w:after="0" w:line="240" w:lineRule="auto"/>
        <w:ind w:right="-171"/>
        <w:jc w:val="center"/>
        <w:rPr>
          <w:rFonts w:ascii="Times New Roman" w:hAnsi="Times New Roman" w:cs="Times New Roman"/>
          <w:b/>
          <w:sz w:val="26"/>
          <w:szCs w:val="26"/>
          <w:lang w:val="nl-NL"/>
        </w:rPr>
      </w:pPr>
    </w:p>
    <w:p w14:paraId="0283EFF9" w14:textId="77777777" w:rsidR="00F20AC5" w:rsidRPr="00F12600" w:rsidRDefault="00F20AC5"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14:paraId="1A99D79C" w14:textId="77777777" w:rsidR="00F20AC5" w:rsidRPr="00F12600" w:rsidRDefault="00F20AC5"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14:paraId="1AF13F56" w14:textId="77777777" w:rsidR="00F20AC5" w:rsidRPr="00F12600" w:rsidRDefault="008C1D1D"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14:paraId="3417918C" w14:textId="77777777" w:rsidR="00712927" w:rsidRPr="00F12600" w:rsidRDefault="00712927"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14:paraId="07377065" w14:textId="77777777" w:rsidR="00F20AC5" w:rsidRPr="00F12600" w:rsidRDefault="00712927" w:rsidP="00121D72">
      <w:pPr>
        <w:spacing w:after="0"/>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14:paraId="74DF7F92" w14:textId="77777777" w:rsidR="00226BEE" w:rsidRPr="00F12600" w:rsidRDefault="00F20AC5" w:rsidP="00226BEE">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14:paraId="3D2DFCAD" w14:textId="77777777" w:rsidR="00207DA4" w:rsidRPr="00CF35A5" w:rsidRDefault="00F20AC5" w:rsidP="00207DA4">
      <w:pPr>
        <w:tabs>
          <w:tab w:val="left" w:pos="270"/>
        </w:tabs>
        <w:spacing w:after="0"/>
        <w:ind w:firstLine="567"/>
        <w:jc w:val="both"/>
        <w:rPr>
          <w:rFonts w:ascii="Times New Roman" w:hAnsi="Times New Roman" w:cs="Times New Roman"/>
          <w:color w:val="000000"/>
          <w:sz w:val="26"/>
          <w:szCs w:val="26"/>
        </w:rPr>
      </w:pPr>
      <w:r w:rsidRPr="00CF35A5">
        <w:rPr>
          <w:rFonts w:ascii="Times New Roman" w:hAnsi="Times New Roman" w:cs="Times New Roman"/>
          <w:color w:val="000000"/>
          <w:sz w:val="26"/>
          <w:szCs w:val="26"/>
        </w:rPr>
        <w:t xml:space="preserve">Sau khi nghiên cứu quy chế </w:t>
      </w:r>
      <w:r w:rsidR="00816AA2" w:rsidRPr="00CF35A5">
        <w:rPr>
          <w:rFonts w:ascii="Times New Roman" w:hAnsi="Times New Roman" w:cs="Times New Roman"/>
          <w:color w:val="000000"/>
          <w:sz w:val="26"/>
          <w:szCs w:val="26"/>
        </w:rPr>
        <w:t xml:space="preserve">cuộc </w:t>
      </w:r>
      <w:r w:rsidRPr="00CF35A5">
        <w:rPr>
          <w:rFonts w:ascii="Times New Roman" w:hAnsi="Times New Roman" w:cs="Times New Roman"/>
          <w:color w:val="000000"/>
          <w:sz w:val="26"/>
          <w:szCs w:val="26"/>
        </w:rPr>
        <w:t xml:space="preserve">đấu giá của Công ty Đấu giá hợp danh </w:t>
      </w:r>
      <w:r w:rsidR="000B6EFE" w:rsidRPr="00CF35A5">
        <w:rPr>
          <w:rFonts w:ascii="Times New Roman" w:hAnsi="Times New Roman" w:cs="Times New Roman"/>
          <w:color w:val="000000"/>
          <w:sz w:val="26"/>
          <w:szCs w:val="26"/>
        </w:rPr>
        <w:t>Luật Việt</w:t>
      </w:r>
      <w:r w:rsidR="00523BCC" w:rsidRPr="00CF35A5">
        <w:rPr>
          <w:rFonts w:ascii="Times New Roman" w:hAnsi="Times New Roman" w:cs="Times New Roman"/>
          <w:color w:val="000000"/>
          <w:sz w:val="26"/>
          <w:szCs w:val="26"/>
        </w:rPr>
        <w:t>, t</w:t>
      </w:r>
      <w:r w:rsidRPr="00CF35A5">
        <w:rPr>
          <w:rFonts w:ascii="Times New Roman" w:hAnsi="Times New Roman" w:cs="Times New Roman"/>
          <w:color w:val="000000"/>
          <w:sz w:val="26"/>
          <w:szCs w:val="26"/>
        </w:rPr>
        <w:t xml:space="preserve">ôi xin đăng ký tham gia đấu </w:t>
      </w:r>
      <w:r w:rsidR="00523BCC" w:rsidRPr="00CF35A5">
        <w:rPr>
          <w:rFonts w:ascii="Times New Roman" w:hAnsi="Times New Roman" w:cs="Times New Roman"/>
          <w:color w:val="000000"/>
          <w:sz w:val="26"/>
          <w:szCs w:val="26"/>
        </w:rPr>
        <w:t>giá</w:t>
      </w:r>
      <w:r w:rsidR="00177EFC" w:rsidRPr="00CF35A5">
        <w:rPr>
          <w:rFonts w:ascii="Times New Roman" w:hAnsi="Times New Roman" w:cs="Times New Roman"/>
          <w:color w:val="000000"/>
          <w:sz w:val="26"/>
          <w:szCs w:val="26"/>
        </w:rPr>
        <w:t xml:space="preserve"> tài sản là</w:t>
      </w:r>
      <w:r w:rsidR="00523BCC" w:rsidRPr="00CF35A5">
        <w:rPr>
          <w:rFonts w:ascii="Times New Roman" w:hAnsi="Times New Roman" w:cs="Times New Roman"/>
          <w:color w:val="000000"/>
          <w:sz w:val="26"/>
          <w:szCs w:val="26"/>
        </w:rPr>
        <w:t xml:space="preserve">: </w:t>
      </w:r>
      <w:r w:rsidR="00CC1406" w:rsidRPr="00CF35A5">
        <w:rPr>
          <w:rFonts w:ascii="Times New Roman" w:hAnsi="Times New Roman" w:cs="Times New Roman"/>
          <w:color w:val="000000"/>
          <w:sz w:val="26"/>
          <w:szCs w:val="26"/>
        </w:rPr>
        <w:t xml:space="preserve">Quyền sử dụng đất và tài sản gắn liền với đất gồm: </w:t>
      </w:r>
      <w:r w:rsidR="00207DA4" w:rsidRPr="00CF35A5">
        <w:rPr>
          <w:rFonts w:ascii="Times New Roman" w:hAnsi="Times New Roman" w:cs="Times New Roman"/>
          <w:color w:val="000000"/>
          <w:sz w:val="26"/>
          <w:szCs w:val="26"/>
        </w:rPr>
        <w:t>Tài sản gồm 02 quyền sử dụng đất và tài sản gắn liền với đất sau:</w:t>
      </w:r>
    </w:p>
    <w:p w14:paraId="28433D69" w14:textId="77777777" w:rsidR="00207DA4" w:rsidRPr="00CF35A5" w:rsidRDefault="00207DA4" w:rsidP="00207DA4">
      <w:pPr>
        <w:tabs>
          <w:tab w:val="left" w:pos="270"/>
        </w:tabs>
        <w:spacing w:after="0"/>
        <w:ind w:firstLine="567"/>
        <w:jc w:val="both"/>
        <w:rPr>
          <w:rFonts w:ascii="Times New Roman" w:hAnsi="Times New Roman" w:cs="Times New Roman"/>
          <w:color w:val="000000"/>
          <w:sz w:val="26"/>
          <w:szCs w:val="26"/>
        </w:rPr>
      </w:pPr>
      <w:r w:rsidRPr="00CF35A5">
        <w:rPr>
          <w:rFonts w:ascii="Times New Roman" w:hAnsi="Times New Roman" w:cs="Times New Roman"/>
          <w:color w:val="000000"/>
          <w:sz w:val="26"/>
          <w:szCs w:val="26"/>
        </w:rPr>
        <w:t>- Quyền sử dụng đất của thửa đất số 140, số tờ bản đồ 45, diện tích 168,0m2, địa chỉ: Đất toạ lạc tại khu phố Trung Lợi, thị trấn Chơn Thành, huyện Chơn Thành, tỉnh Bình Phước (nay là khu phố Trung Lợi, phường Chơn Thành, thành phố Đồng Nai), vị trí đất được xác định: Phía Đông Bắc giáp thửa đất số 139, phía Tây Nam giáp thửa đất số 141, Phía Tây Bắc giáp đường Phan Đình Giót; Phía Đông Nam giáp thửa đất số 168. Loại đất: Đất ở đô thị, thời hạn sử dụng lâu dài, nguồn gốc sử dụng nhận chuyển nhượng, đất được nhà nước giao có thu tiền sử dụng đất (theo quy hoạch phân lô chi tiết thửa đất thuộc Lô 15- Cụm 24A) theo số lệ trích lục thửa đất số: TL-568-2026 ngày 03 tháng 4 năm 2026 của Văn phòng đăng ký đất đai tỉnh Đồng Nai Chi nhánh Chơn Thành, đất được Sở Tài nguyên và Môi trường tỉnh Bình Phước cấp Giấy chứng nhận QSDĐ số DC 265152, số vào sổ CS 14768, ngày 30/07/2021 (đăng ký biến động ngày 02/12/2021) mang tên Bùi Phước Nam. Tài sản gắn liền với đất: không có tài sản gì.</w:t>
      </w:r>
    </w:p>
    <w:p w14:paraId="3697A057" w14:textId="77777777" w:rsidR="00CC1406" w:rsidRPr="00CF35A5" w:rsidRDefault="00207DA4" w:rsidP="00207DA4">
      <w:pPr>
        <w:tabs>
          <w:tab w:val="left" w:pos="270"/>
        </w:tabs>
        <w:spacing w:after="0"/>
        <w:ind w:firstLine="567"/>
        <w:jc w:val="both"/>
        <w:rPr>
          <w:rFonts w:ascii="Times New Roman" w:hAnsi="Times New Roman" w:cs="Times New Roman"/>
          <w:color w:val="000000"/>
          <w:sz w:val="26"/>
          <w:szCs w:val="26"/>
        </w:rPr>
      </w:pPr>
      <w:r w:rsidRPr="00CF35A5">
        <w:rPr>
          <w:rFonts w:ascii="Times New Roman" w:hAnsi="Times New Roman" w:cs="Times New Roman"/>
          <w:color w:val="000000"/>
          <w:sz w:val="26"/>
          <w:szCs w:val="26"/>
        </w:rPr>
        <w:t>- Quyền sử dụng đất của Thửa đất số 135, số tờ bản đồ 45, diện tích 168,0m2, địa chỉ: Đất toạ lạc tại khu phố Trung Lợi, thị trấn Chơn Thành, huyện Chơn Thành, tỉnh Bình Phước (nay là khu phố Trung Lợi, phường Chơn Thành, thành phố Đồng Nai), vị trí đất được xác định: Phía Tây Bắc giáp đường Phan Đình Giót, Phía Đông Bắc giáp thửa đất số 134, Phía Đông Nam giáp thửa đất số 137. Phía Tây Nam giáp thửa đất số 21. Loại đất: Đất ở đô thị, thời hạn sử dụng lâu dài, nguồn gốc sử dụng nhận chuyển nhượng, đất được nhà nước giao có thu tiền sử dụng đất (theo quy hoạch phân lô chi tiết thửa đất thuộc Lô 21- Cụm 24A, theo số liệu trích lục thửa đất số: TL-566-2026 ngày 03 tháng 4 năm 2026 của Văn phòng đăng ký đất đai tỉnh Đồng Nai Chi nhánh Chơn Thành, đất được Sở Tài nguyên và Môi trường tỉnh Bình Phước cấp Giấy chứng nhận QSDĐ số CX 904470, số vào sổ: CS 12288, ngày 12/10/2020 cấp cho ông Bùi Phước Nam và bà Nguyễn Thị Ngọc Phượng. Tài sản gắn liền với đất gồm: 01 nhà ở (01 trệt, 02 lầu), 01 giếng khoan</w:t>
      </w:r>
    </w:p>
    <w:p w14:paraId="3626E320" w14:textId="77777777" w:rsidR="000A427D" w:rsidRPr="000A427D" w:rsidRDefault="009A65CA" w:rsidP="00CC1406">
      <w:pPr>
        <w:tabs>
          <w:tab w:val="left" w:pos="709"/>
        </w:tabs>
        <w:spacing w:after="0" w:line="240" w:lineRule="auto"/>
        <w:ind w:firstLine="567"/>
        <w:jc w:val="both"/>
        <w:rPr>
          <w:rFonts w:ascii="Times New Roman" w:hAnsi="Times New Roman" w:cs="Times New Roman"/>
          <w:spacing w:val="7"/>
          <w:sz w:val="26"/>
          <w:szCs w:val="26"/>
        </w:rPr>
      </w:pPr>
      <w:r w:rsidRPr="00CF35A5">
        <w:rPr>
          <w:rFonts w:ascii="Times New Roman" w:hAnsi="Times New Roman" w:cs="Times New Roman"/>
          <w:color w:val="000000"/>
          <w:sz w:val="26"/>
          <w:szCs w:val="26"/>
        </w:rPr>
        <w:lastRenderedPageBreak/>
        <w:t xml:space="preserve">- </w:t>
      </w:r>
      <w:r w:rsidR="008C1D1D" w:rsidRPr="000A427D">
        <w:rPr>
          <w:rFonts w:ascii="Times New Roman" w:hAnsi="Times New Roman" w:cs="Times New Roman"/>
          <w:spacing w:val="7"/>
          <w:sz w:val="26"/>
          <w:szCs w:val="26"/>
        </w:rPr>
        <w:t>G</w:t>
      </w:r>
      <w:r w:rsidR="000B6EFE" w:rsidRPr="000A427D">
        <w:rPr>
          <w:rFonts w:ascii="Times New Roman" w:hAnsi="Times New Roman" w:cs="Times New Roman"/>
          <w:spacing w:val="7"/>
          <w:sz w:val="26"/>
          <w:szCs w:val="26"/>
        </w:rPr>
        <w:t xml:space="preserve">iá khởi điểm của tài sản: </w:t>
      </w:r>
      <w:r w:rsidR="000A427D" w:rsidRPr="000A427D">
        <w:rPr>
          <w:rFonts w:ascii="Times New Roman" w:hAnsi="Times New Roman" w:cs="Times New Roman"/>
          <w:spacing w:val="7"/>
          <w:sz w:val="26"/>
          <w:szCs w:val="26"/>
        </w:rPr>
        <w:t>3.751.829.730 đồng (Ba tỷ, bảy trăm năm mươi mốt triệu, tám trăm hai mươi chín nghìn, bảy trăm ba mươi đồng).</w:t>
      </w:r>
    </w:p>
    <w:p w14:paraId="767E5F73" w14:textId="5D483505" w:rsidR="00121D72" w:rsidRPr="00CF35A5" w:rsidRDefault="00CF35A5" w:rsidP="00CC1406">
      <w:pPr>
        <w:tabs>
          <w:tab w:val="left" w:pos="709"/>
        </w:tabs>
        <w:spacing w:after="0" w:line="240" w:lineRule="auto"/>
        <w:ind w:firstLine="567"/>
        <w:jc w:val="both"/>
        <w:rPr>
          <w:rFonts w:ascii="Times New Roman" w:hAnsi="Times New Roman" w:cs="Times New Roman"/>
          <w:color w:val="000000"/>
          <w:sz w:val="26"/>
          <w:szCs w:val="26"/>
        </w:rPr>
      </w:pPr>
      <w:r w:rsidRPr="00CF35A5">
        <w:rPr>
          <w:rFonts w:ascii="Times New Roman" w:hAnsi="Times New Roman" w:cs="Times New Roman"/>
          <w:b/>
          <w:color w:val="000000"/>
          <w:sz w:val="26"/>
          <w:szCs w:val="26"/>
          <w:lang w:val="nl-NL"/>
        </w:rPr>
        <w:t>*Ghi chú:</w:t>
      </w:r>
      <w:r w:rsidRPr="00CF35A5">
        <w:rPr>
          <w:rFonts w:ascii="Times New Roman" w:hAnsi="Times New Roman" w:cs="Times New Roman"/>
          <w:color w:val="000000"/>
          <w:sz w:val="26"/>
          <w:szCs w:val="26"/>
          <w:lang w:val="nl-NL"/>
        </w:rPr>
        <w:t xml:space="preserve"> Giá bán</w:t>
      </w:r>
      <w:bookmarkStart w:id="0" w:name="_Hlk10192385"/>
      <w:r w:rsidRPr="00CF35A5">
        <w:rPr>
          <w:rFonts w:ascii="Times New Roman" w:hAnsi="Times New Roman" w:cs="Times New Roman"/>
          <w:color w:val="000000"/>
          <w:sz w:val="26"/>
          <w:szCs w:val="26"/>
          <w:lang w:val="nl-NL"/>
        </w:rPr>
        <w:t xml:space="preserve"> chưa bao gồm thuế giá trị gia tăng, </w:t>
      </w:r>
      <w:r w:rsidRPr="00CF35A5">
        <w:rPr>
          <w:rFonts w:ascii="Times New Roman" w:hAnsi="Times New Roman" w:cs="Times New Roman"/>
          <w:spacing w:val="7"/>
          <w:sz w:val="26"/>
          <w:szCs w:val="26"/>
        </w:rPr>
        <w:t xml:space="preserve">các khoản thuế, phí, lệ phí liên quan đến việc chuyển quyền sở hữu, sử dụng tài sản theo quy định của pháp luật (nếu có), chi phí công chứng </w:t>
      </w:r>
      <w:bookmarkEnd w:id="0"/>
      <w:r w:rsidRPr="00CF35A5">
        <w:rPr>
          <w:rFonts w:ascii="Times New Roman" w:hAnsi="Times New Roman" w:cs="Times New Roman"/>
          <w:spacing w:val="7"/>
          <w:sz w:val="26"/>
          <w:szCs w:val="26"/>
        </w:rPr>
        <w:t>do người trúng đấu giá chi trả. Thuế thu nhập cá nhân do người có tài sản trích từ tiền bán tài sản để nộp.</w:t>
      </w:r>
    </w:p>
    <w:p w14:paraId="2D8ABB70" w14:textId="77777777" w:rsidR="000A427D" w:rsidRPr="000A427D" w:rsidRDefault="006C3882" w:rsidP="00CC1406">
      <w:pPr>
        <w:tabs>
          <w:tab w:val="left" w:pos="709"/>
        </w:tabs>
        <w:spacing w:after="0" w:line="240" w:lineRule="auto"/>
        <w:ind w:firstLine="567"/>
        <w:jc w:val="both"/>
        <w:rPr>
          <w:rFonts w:ascii="Times New Roman" w:hAnsi="Times New Roman" w:cs="Times New Roman"/>
          <w:color w:val="000000"/>
          <w:sz w:val="26"/>
          <w:szCs w:val="26"/>
          <w:lang w:val="nl-NL"/>
        </w:rPr>
      </w:pPr>
      <w:r w:rsidRPr="00CF35A5">
        <w:rPr>
          <w:rFonts w:ascii="Times New Roman" w:hAnsi="Times New Roman" w:cs="Times New Roman"/>
          <w:color w:val="000000"/>
          <w:sz w:val="26"/>
          <w:szCs w:val="26"/>
        </w:rPr>
        <w:t xml:space="preserve">- </w:t>
      </w:r>
      <w:r w:rsidR="00F4746B" w:rsidRPr="000A427D">
        <w:rPr>
          <w:rFonts w:ascii="Times New Roman" w:hAnsi="Times New Roman" w:cs="Times New Roman"/>
          <w:color w:val="000000"/>
          <w:sz w:val="26"/>
          <w:szCs w:val="26"/>
          <w:lang w:val="nl-NL"/>
        </w:rPr>
        <w:t>Tiền đặt trước</w:t>
      </w:r>
      <w:r w:rsidR="007C40FE" w:rsidRPr="000A427D">
        <w:rPr>
          <w:rFonts w:ascii="Times New Roman" w:hAnsi="Times New Roman" w:cs="Times New Roman"/>
          <w:color w:val="000000"/>
          <w:sz w:val="26"/>
          <w:szCs w:val="26"/>
          <w:lang w:val="nl-NL"/>
        </w:rPr>
        <w:t>:</w:t>
      </w:r>
      <w:r w:rsidR="00F4746B" w:rsidRPr="000A427D">
        <w:rPr>
          <w:rFonts w:ascii="Times New Roman" w:hAnsi="Times New Roman" w:cs="Times New Roman"/>
          <w:color w:val="000000"/>
          <w:sz w:val="26"/>
          <w:szCs w:val="26"/>
          <w:lang w:val="nl-NL"/>
        </w:rPr>
        <w:t xml:space="preserve"> </w:t>
      </w:r>
      <w:r w:rsidR="000A427D" w:rsidRPr="000A427D">
        <w:rPr>
          <w:rFonts w:ascii="Times New Roman" w:hAnsi="Times New Roman" w:cs="Times New Roman"/>
          <w:color w:val="000000"/>
          <w:sz w:val="26"/>
          <w:szCs w:val="26"/>
          <w:lang w:val="nl-NL"/>
        </w:rPr>
        <w:t>750.000.000 đồng (Bảy trăm năm mươi triệu đồng).</w:t>
      </w:r>
    </w:p>
    <w:p w14:paraId="26968897" w14:textId="50281A6E" w:rsidR="00F20AC5" w:rsidRPr="00CF35A5" w:rsidRDefault="00F20AC5" w:rsidP="00CC1406">
      <w:pPr>
        <w:tabs>
          <w:tab w:val="left" w:pos="709"/>
        </w:tabs>
        <w:spacing w:after="0" w:line="240" w:lineRule="auto"/>
        <w:ind w:firstLine="567"/>
        <w:jc w:val="both"/>
        <w:rPr>
          <w:rFonts w:ascii="Times New Roman" w:hAnsi="Times New Roman" w:cs="Times New Roman"/>
          <w:color w:val="000000"/>
          <w:sz w:val="26"/>
          <w:szCs w:val="26"/>
        </w:rPr>
      </w:pPr>
      <w:r w:rsidRPr="000A427D">
        <w:rPr>
          <w:rFonts w:ascii="Times New Roman" w:hAnsi="Times New Roman" w:cs="Times New Roman"/>
          <w:color w:val="000000"/>
          <w:sz w:val="26"/>
          <w:szCs w:val="26"/>
          <w:lang w:val="nl-NL"/>
        </w:rPr>
        <w:t>* Sau khi đấu giá xong (nếu không trúng đấu giá) đề nghị chuyển</w:t>
      </w:r>
      <w:r w:rsidRPr="00CF35A5">
        <w:rPr>
          <w:rFonts w:ascii="Times New Roman" w:hAnsi="Times New Roman" w:cs="Times New Roman"/>
          <w:color w:val="000000"/>
          <w:sz w:val="26"/>
          <w:szCs w:val="26"/>
        </w:rPr>
        <w:t xml:space="preserve"> trả tiền đặt trước cho tôi bằng hình thức sau đây:</w:t>
      </w:r>
    </w:p>
    <w:p w14:paraId="7802CF6F" w14:textId="77777777"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14:paraId="1EDCD993" w14:textId="77777777"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14:paraId="1993A6CF" w14:textId="77777777"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14:paraId="507314D6" w14:textId="77777777"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14:paraId="69F33413" w14:textId="77777777"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14:paraId="3221B10B" w14:textId="77777777"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r w:rsidRPr="00F12600">
        <w:rPr>
          <w:rFonts w:ascii="Times New Roman" w:hAnsi="Times New Roman" w:cs="Times New Roman"/>
          <w:b/>
          <w:i/>
          <w:color w:val="000000"/>
          <w:sz w:val="26"/>
          <w:szCs w:val="26"/>
        </w:rPr>
        <w:t>Tôi xin cam kết:</w:t>
      </w:r>
    </w:p>
    <w:p w14:paraId="5191BB4D" w14:textId="77777777"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1. Cam kết đã xem tài sản, tham khảo hồ sơ, nghiên cứu nội quy, quy chế đấu giá tại của Công ty và tự nguyện đăng ký</w:t>
      </w:r>
      <w:r w:rsidRPr="00121D72">
        <w:rPr>
          <w:rFonts w:ascii="Times New Roman" w:hAnsi="Times New Roman" w:cs="Times New Roman"/>
          <w:color w:val="000000"/>
          <w:sz w:val="26"/>
          <w:szCs w:val="26"/>
        </w:rPr>
        <w:t xml:space="preserve"> mua đấu giá tài sản nêu trên</w:t>
      </w:r>
      <w:r w:rsidR="008C1D1D">
        <w:rPr>
          <w:rFonts w:ascii="Times New Roman" w:hAnsi="Times New Roman" w:cs="Times New Roman"/>
          <w:color w:val="000000"/>
          <w:sz w:val="26"/>
          <w:szCs w:val="26"/>
        </w:rPr>
        <w:t xml:space="preserve"> và không có bất kỳ khiếu </w:t>
      </w:r>
      <w:r w:rsidR="00041781">
        <w:rPr>
          <w:rFonts w:ascii="Times New Roman" w:hAnsi="Times New Roman" w:cs="Times New Roman"/>
          <w:color w:val="000000"/>
          <w:sz w:val="26"/>
          <w:szCs w:val="26"/>
        </w:rPr>
        <w:t>kiện</w:t>
      </w:r>
      <w:r w:rsidR="008C1D1D">
        <w:rPr>
          <w:rFonts w:ascii="Times New Roman" w:hAnsi="Times New Roman" w:cs="Times New Roman"/>
          <w:color w:val="000000"/>
          <w:sz w:val="26"/>
          <w:szCs w:val="26"/>
        </w:rPr>
        <w:t xml:space="preserve"> gì về sau</w:t>
      </w:r>
      <w:r w:rsidRPr="00121D72">
        <w:rPr>
          <w:rFonts w:ascii="Times New Roman" w:hAnsi="Times New Roman" w:cs="Times New Roman"/>
          <w:color w:val="000000"/>
          <w:sz w:val="26"/>
          <w:szCs w:val="26"/>
        </w:rPr>
        <w:t>.</w:t>
      </w:r>
    </w:p>
    <w:p w14:paraId="5ECB5DAD" w14:textId="77777777"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kết thực hiện đúng nội quy, quy chế </w:t>
      </w:r>
      <w:r w:rsidR="00B623EA">
        <w:rPr>
          <w:rFonts w:ascii="Times New Roman" w:hAnsi="Times New Roman" w:cs="Times New Roman"/>
          <w:color w:val="000000"/>
          <w:sz w:val="26"/>
          <w:szCs w:val="26"/>
        </w:rPr>
        <w:t>cuộc</w:t>
      </w:r>
      <w:r w:rsidRPr="00121D72">
        <w:rPr>
          <w:rFonts w:ascii="Times New Roman" w:hAnsi="Times New Roman" w:cs="Times New Roman"/>
          <w:color w:val="000000"/>
          <w:sz w:val="26"/>
          <w:szCs w:val="26"/>
        </w:rPr>
        <w:t xml:space="preserve"> đấ</w:t>
      </w:r>
      <w:r w:rsidR="00963380">
        <w:rPr>
          <w:rFonts w:ascii="Times New Roman" w:hAnsi="Times New Roman" w:cs="Times New Roman"/>
          <w:color w:val="000000"/>
          <w:sz w:val="26"/>
          <w:szCs w:val="26"/>
        </w:rPr>
        <w:t>u giá</w:t>
      </w:r>
      <w:r w:rsidRPr="00121D72">
        <w:rPr>
          <w:rFonts w:ascii="Times New Roman" w:hAnsi="Times New Roman" w:cs="Times New Roman"/>
          <w:color w:val="000000"/>
          <w:sz w:val="26"/>
          <w:szCs w:val="26"/>
        </w:rPr>
        <w:t xml:space="preserve"> mà Công ty đã ban hành và các quy định pháp luật liên quan đến bán đấu giá tài sản.</w:t>
      </w:r>
    </w:p>
    <w:p w14:paraId="3AD5947C" w14:textId="77777777"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3. Không thuộc trường hợp không được đăng ký tham gia đấu </w:t>
      </w:r>
      <w:proofErr w:type="gramStart"/>
      <w:r w:rsidRPr="00121D72">
        <w:rPr>
          <w:rFonts w:ascii="Times New Roman" w:hAnsi="Times New Roman" w:cs="Times New Roman"/>
          <w:color w:val="000000"/>
          <w:sz w:val="26"/>
          <w:szCs w:val="26"/>
        </w:rPr>
        <w:t>giá</w:t>
      </w:r>
      <w:r w:rsidR="00B623EA">
        <w:rPr>
          <w:rFonts w:ascii="Times New Roman" w:hAnsi="Times New Roman" w:cs="Times New Roman"/>
          <w:color w:val="000000"/>
          <w:sz w:val="26"/>
          <w:szCs w:val="26"/>
        </w:rPr>
        <w:t xml:space="preserve">  theo</w:t>
      </w:r>
      <w:proofErr w:type="gramEnd"/>
      <w:r w:rsidR="00B623EA">
        <w:rPr>
          <w:rFonts w:ascii="Times New Roman" w:hAnsi="Times New Roman" w:cs="Times New Roman"/>
          <w:color w:val="000000"/>
          <w:sz w:val="26"/>
          <w:szCs w:val="26"/>
        </w:rPr>
        <w:t xml:space="preserve"> khoản 4 Điều 38 Luật Đấu giá tài sản</w:t>
      </w:r>
      <w:r w:rsidRPr="00121D72">
        <w:rPr>
          <w:rFonts w:ascii="Times New Roman" w:hAnsi="Times New Roman" w:cs="Times New Roman"/>
          <w:color w:val="000000"/>
          <w:sz w:val="26"/>
          <w:szCs w:val="26"/>
        </w:rPr>
        <w:t>.</w:t>
      </w:r>
    </w:p>
    <w:p w14:paraId="2EAE1C55" w14:textId="77777777"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 Tôi đồng ý mua tài sản</w:t>
      </w:r>
      <w:r w:rsidR="00571E41">
        <w:rPr>
          <w:rFonts w:ascii="Times New Roman" w:hAnsi="Times New Roman" w:cs="Times New Roman"/>
          <w:color w:val="000000"/>
          <w:sz w:val="26"/>
          <w:szCs w:val="26"/>
        </w:rPr>
        <w:t xml:space="preserve"> với giá</w:t>
      </w:r>
      <w:r>
        <w:rPr>
          <w:rFonts w:ascii="Times New Roman" w:hAnsi="Times New Roman" w:cs="Times New Roman"/>
          <w:color w:val="000000"/>
          <w:sz w:val="26"/>
          <w:szCs w:val="26"/>
        </w:rPr>
        <w:t xml:space="preserve"> ít nhất bằng giá khởi điểm của tài sản.</w:t>
      </w:r>
    </w:p>
    <w:p w14:paraId="6881C710" w14:textId="77777777"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Tôi hoàn toàn chịu trách nhiệm bồi thường thiệt hại cho Quý Công ty những gì phát sinh </w:t>
      </w:r>
      <w:proofErr w:type="gramStart"/>
      <w:r w:rsidR="00F20AC5" w:rsidRPr="00121D72">
        <w:rPr>
          <w:rFonts w:ascii="Times New Roman" w:hAnsi="Times New Roman" w:cs="Times New Roman"/>
          <w:color w:val="000000"/>
          <w:sz w:val="26"/>
          <w:szCs w:val="26"/>
        </w:rPr>
        <w:t>do</w:t>
      </w:r>
      <w:proofErr w:type="gramEnd"/>
      <w:r w:rsidR="00F20AC5" w:rsidRPr="00121D72">
        <w:rPr>
          <w:rFonts w:ascii="Times New Roman" w:hAnsi="Times New Roman" w:cs="Times New Roman"/>
          <w:color w:val="000000"/>
          <w:sz w:val="26"/>
          <w:szCs w:val="26"/>
        </w:rPr>
        <w:t xml:space="preserve"> tôi gây ra (nếu có).  </w:t>
      </w:r>
    </w:p>
    <w:p w14:paraId="55BE9704" w14:textId="77777777"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14:paraId="0BB44501" w14:textId="77777777"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14:paraId="1DC7F4F5" w14:textId="77777777"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C5"/>
    <w:rsid w:val="0001182E"/>
    <w:rsid w:val="00041781"/>
    <w:rsid w:val="00061FA2"/>
    <w:rsid w:val="0007535C"/>
    <w:rsid w:val="00097B59"/>
    <w:rsid w:val="000A427D"/>
    <w:rsid w:val="000B6EFE"/>
    <w:rsid w:val="000E4D71"/>
    <w:rsid w:val="0010369B"/>
    <w:rsid w:val="001216AF"/>
    <w:rsid w:val="00121D72"/>
    <w:rsid w:val="00125C51"/>
    <w:rsid w:val="00177EFC"/>
    <w:rsid w:val="00201CE4"/>
    <w:rsid w:val="00207DA4"/>
    <w:rsid w:val="002111F1"/>
    <w:rsid w:val="00226BEE"/>
    <w:rsid w:val="00251F5D"/>
    <w:rsid w:val="00252854"/>
    <w:rsid w:val="002B43C9"/>
    <w:rsid w:val="003A0EEB"/>
    <w:rsid w:val="003E21DE"/>
    <w:rsid w:val="00405BA6"/>
    <w:rsid w:val="004457B7"/>
    <w:rsid w:val="00456861"/>
    <w:rsid w:val="00464459"/>
    <w:rsid w:val="004A272F"/>
    <w:rsid w:val="0051773E"/>
    <w:rsid w:val="00523BCC"/>
    <w:rsid w:val="00532FA1"/>
    <w:rsid w:val="0054078E"/>
    <w:rsid w:val="00571E41"/>
    <w:rsid w:val="005A4829"/>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63380"/>
    <w:rsid w:val="0096556C"/>
    <w:rsid w:val="00977ACC"/>
    <w:rsid w:val="009810F5"/>
    <w:rsid w:val="009A5EBD"/>
    <w:rsid w:val="009A65CA"/>
    <w:rsid w:val="009F7F3F"/>
    <w:rsid w:val="00A3181B"/>
    <w:rsid w:val="00B16D75"/>
    <w:rsid w:val="00B40B59"/>
    <w:rsid w:val="00B57204"/>
    <w:rsid w:val="00B623EA"/>
    <w:rsid w:val="00B73228"/>
    <w:rsid w:val="00B82923"/>
    <w:rsid w:val="00BC34D5"/>
    <w:rsid w:val="00BE60F7"/>
    <w:rsid w:val="00C31EC9"/>
    <w:rsid w:val="00CB1A4D"/>
    <w:rsid w:val="00CC1406"/>
    <w:rsid w:val="00CF1150"/>
    <w:rsid w:val="00CF35A5"/>
    <w:rsid w:val="00D10C42"/>
    <w:rsid w:val="00D225B3"/>
    <w:rsid w:val="00D40300"/>
    <w:rsid w:val="00D45EB7"/>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1C0A"/>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75</cp:revision>
  <cp:lastPrinted>2026-03-02T03:21:00Z</cp:lastPrinted>
  <dcterms:created xsi:type="dcterms:W3CDTF">2020-12-28T01:31:00Z</dcterms:created>
  <dcterms:modified xsi:type="dcterms:W3CDTF">2026-09-05T01:55:00Z</dcterms:modified>
</cp:coreProperties>
</file>